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广西轻工技师学院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采购与安装五象二校区校园广播系统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招标评分办法</w:t>
      </w:r>
    </w:p>
    <w:tbl>
      <w:tblPr>
        <w:tblStyle w:val="3"/>
        <w:tblW w:w="0" w:type="auto"/>
        <w:tblInd w:w="-3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417"/>
        <w:gridCol w:w="851"/>
        <w:gridCol w:w="9781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评分因素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及权重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分值</w:t>
            </w:r>
          </w:p>
        </w:tc>
        <w:tc>
          <w:tcPr>
            <w:tcW w:w="9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评分标准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价   格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0分</w:t>
            </w:r>
          </w:p>
        </w:tc>
        <w:tc>
          <w:tcPr>
            <w:tcW w:w="9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满足招标文件要求且投标价格最低的投标报价为评标基准价，其价格分为满分。其他投标人的价格分统一按照下列公式计算：某投标人价格分=(评标基准价／某投标人报价)*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0分。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企业业绩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9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大中专院校</w:t>
            </w:r>
            <w:r>
              <w:rPr>
                <w:rFonts w:hint="eastAsia" w:ascii="宋体" w:hAnsi="宋体" w:cs="宋体"/>
                <w:sz w:val="24"/>
              </w:rPr>
              <w:t>校园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广播系统</w:t>
            </w:r>
            <w:r>
              <w:rPr>
                <w:rFonts w:hint="eastAsia" w:ascii="宋体" w:hAnsi="宋体" w:cs="宋体"/>
                <w:sz w:val="24"/>
              </w:rPr>
              <w:t>的供应经验，无不良记录。每提供一份加盖双方单位公章合同复印件（原件备查）得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分，本项最高得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分。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原件备查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设计效果与产品质量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9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产品整体效果符合学校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4"/>
              </w:rPr>
              <w:t>定位，得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—1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分；基本符合学校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4"/>
              </w:rPr>
              <w:t>定位，得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分；不符合学校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4"/>
              </w:rPr>
              <w:t>定位，得0—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分。</w:t>
            </w: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2.产品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品牌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技术参数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产品质量</w:t>
            </w:r>
            <w:r>
              <w:rPr>
                <w:rFonts w:hint="eastAsia" w:ascii="宋体" w:hAnsi="宋体" w:cs="宋体"/>
                <w:sz w:val="24"/>
              </w:rPr>
              <w:t>满足招标文件要求，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完全满足得</w:t>
            </w:r>
            <w:r>
              <w:rPr>
                <w:rFonts w:hint="eastAsia" w:ascii="宋体" w:hAnsi="宋体" w:cs="宋体"/>
                <w:sz w:val="24"/>
              </w:rPr>
              <w:t>16—25分，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基本满足</w:t>
            </w:r>
            <w:r>
              <w:rPr>
                <w:rFonts w:hint="eastAsia" w:ascii="宋体" w:hAnsi="宋体" w:cs="宋体"/>
                <w:sz w:val="24"/>
              </w:rPr>
              <w:t>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—15分，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不太满足</w:t>
            </w:r>
            <w:r>
              <w:rPr>
                <w:rFonts w:hint="eastAsia" w:ascii="宋体" w:hAnsi="宋体" w:cs="宋体"/>
                <w:sz w:val="24"/>
              </w:rPr>
              <w:t>得0—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分。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以设计效果图为准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售后服务计划及承诺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9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广播系统</w:t>
            </w:r>
            <w:r>
              <w:rPr>
                <w:rFonts w:hint="eastAsia" w:ascii="宋体" w:hAnsi="宋体" w:cs="宋体"/>
                <w:sz w:val="24"/>
              </w:rPr>
              <w:t>出现问题处理时间：投标人承诺3日内解决得5分，5日内解决得2分，超过5日不得分。本项最高最得5分。投标人须提供售后服务承诺书。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100分</w:t>
            </w:r>
          </w:p>
        </w:tc>
        <w:tc>
          <w:tcPr>
            <w:tcW w:w="9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74" w:right="1418" w:bottom="1474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12F3C"/>
    <w:rsid w:val="09612F3C"/>
    <w:rsid w:val="7B3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2022-07-19T04:13:00Z</dcterms:created>
  <dc:creator>Administrator</dc:creator>
  <cp:lastModifiedBy>Administrator</cp:lastModifiedBy>
  <dcterms:modified xsi:type="dcterms:W3CDTF">2022-07-19T04:14:52Z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4D04AC90FF6C4155B33C2D23FF9078C5</vt:lpwstr>
  </property>
</Properties>
</file>